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72" w:rsidRPr="009C4EC5" w:rsidRDefault="00F12B72" w:rsidP="00F12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>
        <w:rPr>
          <w:rFonts w:ascii="Times New Roman" w:hAnsi="Times New Roman" w:cs="Times New Roman"/>
          <w:b/>
          <w:sz w:val="28"/>
          <w:szCs w:val="28"/>
        </w:rPr>
        <w:t>ИЗМЕРЕНИЙ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МАССОВОЙ КОНЦЕНТРАЦИИ УРАНА В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ВОДНЫХ СРЕДАХ</w:t>
      </w:r>
    </w:p>
    <w:p w:rsidR="00F12B72" w:rsidRPr="009C4EC5" w:rsidRDefault="00F12B72" w:rsidP="00F12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B72" w:rsidRPr="00CC6F34" w:rsidRDefault="00F12B72" w:rsidP="00F12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П.МСИ.МКУ-532/021-202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065BCD" w:rsidRDefault="00065BCD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</w:p>
    <w:p w:rsidR="00752AF9" w:rsidRDefault="00752AF9" w:rsidP="00752A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один или несколько экземпляров </w:t>
      </w:r>
      <w:r>
        <w:rPr>
          <w:rFonts w:ascii="Times New Roman" w:hAnsi="Times New Roman" w:cs="Times New Roman"/>
          <w:sz w:val="28"/>
          <w:szCs w:val="28"/>
        </w:rPr>
        <w:t>образцов для проверки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(в зависимости от потребностей участника).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52AF9" w:rsidRDefault="00AC6B91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проводится только при наличии заявок на участие.</w:t>
      </w:r>
    </w:p>
    <w:p w:rsidR="00065BCD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5F7169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Предполагаемые участники МСИ</w:t>
      </w:r>
    </w:p>
    <w:p w:rsidR="00F12B72" w:rsidRDefault="00F12B72" w:rsidP="00F12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определением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содержания соединений урана в водных средах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="0027524E">
        <w:rPr>
          <w:rFonts w:ascii="Times New Roman" w:hAnsi="Times New Roman" w:cs="Times New Roman"/>
          <w:b/>
          <w:sz w:val="28"/>
          <w:szCs w:val="28"/>
        </w:rPr>
        <w:t>цы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7524E">
        <w:rPr>
          <w:rFonts w:ascii="Times New Roman" w:hAnsi="Times New Roman" w:cs="Times New Roman"/>
          <w:b/>
          <w:sz w:val="28"/>
          <w:szCs w:val="28"/>
        </w:rPr>
        <w:t>проверки квалификации</w:t>
      </w:r>
    </w:p>
    <w:p w:rsidR="009C1916" w:rsidRDefault="009C191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916">
        <w:rPr>
          <w:rFonts w:ascii="Times New Roman" w:hAnsi="Times New Roman" w:cs="Times New Roman"/>
          <w:sz w:val="28"/>
          <w:szCs w:val="28"/>
        </w:rPr>
        <w:t>В качестве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1916">
        <w:rPr>
          <w:rFonts w:ascii="Times New Roman" w:hAnsi="Times New Roman" w:cs="Times New Roman"/>
          <w:sz w:val="28"/>
          <w:szCs w:val="28"/>
        </w:rPr>
        <w:t xml:space="preserve">К при проведении МСИ </w:t>
      </w:r>
      <w:r w:rsidR="00F12B72" w:rsidRPr="00F12B72">
        <w:rPr>
          <w:rFonts w:ascii="Times New Roman" w:hAnsi="Times New Roman" w:cs="Times New Roman"/>
          <w:sz w:val="28"/>
          <w:szCs w:val="28"/>
        </w:rPr>
        <w:t>используются специально изготовленные водные растворы соединений урана.</w:t>
      </w:r>
    </w:p>
    <w:p w:rsidR="00F12B72" w:rsidRPr="00DA3266" w:rsidRDefault="00F12B72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B72" w:rsidRPr="00E656D8" w:rsidRDefault="00065BCD" w:rsidP="00F12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Определяемые показатели</w:t>
      </w:r>
    </w:p>
    <w:tbl>
      <w:tblPr>
        <w:tblpPr w:leftFromText="180" w:rightFromText="180" w:vertAnchor="text" w:horzAnchor="margin" w:tblpXSpec="center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269"/>
        <w:gridCol w:w="2856"/>
        <w:gridCol w:w="1661"/>
      </w:tblGrid>
      <w:tr w:rsidR="00F12B72" w:rsidRPr="00894E67" w:rsidTr="008C5818">
        <w:tc>
          <w:tcPr>
            <w:tcW w:w="814" w:type="pct"/>
            <w:vAlign w:val="center"/>
          </w:tcPr>
          <w:p w:rsidR="00F12B72" w:rsidRPr="00894E67" w:rsidRDefault="00F12B72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измерения</w:t>
            </w:r>
          </w:p>
        </w:tc>
        <w:tc>
          <w:tcPr>
            <w:tcW w:w="1963" w:type="pct"/>
            <w:vAlign w:val="center"/>
          </w:tcPr>
          <w:p w:rsidR="00F12B72" w:rsidRPr="00894E67" w:rsidRDefault="00F12B72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Определяемая характеристика</w:t>
            </w:r>
          </w:p>
        </w:tc>
        <w:tc>
          <w:tcPr>
            <w:tcW w:w="1121" w:type="pct"/>
            <w:vAlign w:val="center"/>
          </w:tcPr>
          <w:p w:rsidR="00F12B72" w:rsidRPr="00894E67" w:rsidRDefault="00F12B72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 измерений (испытаний)</w:t>
            </w:r>
          </w:p>
        </w:tc>
        <w:tc>
          <w:tcPr>
            <w:tcW w:w="1102" w:type="pct"/>
            <w:vAlign w:val="center"/>
          </w:tcPr>
          <w:p w:rsidR="00F12B72" w:rsidRPr="00894E67" w:rsidRDefault="00F12B72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Диапазон измерений</w:t>
            </w:r>
          </w:p>
        </w:tc>
      </w:tr>
      <w:tr w:rsidR="00F12B72" w:rsidRPr="00894E67" w:rsidTr="008C5818">
        <w:tc>
          <w:tcPr>
            <w:tcW w:w="814" w:type="pct"/>
            <w:vAlign w:val="center"/>
          </w:tcPr>
          <w:p w:rsidR="00F12B72" w:rsidRPr="00894E67" w:rsidRDefault="00F12B72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среды</w:t>
            </w:r>
          </w:p>
        </w:tc>
        <w:tc>
          <w:tcPr>
            <w:tcW w:w="1963" w:type="pct"/>
            <w:vAlign w:val="center"/>
          </w:tcPr>
          <w:p w:rsidR="00F12B72" w:rsidRPr="00894E67" w:rsidRDefault="00F12B72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Массовая концентрация урана</w:t>
            </w:r>
          </w:p>
        </w:tc>
        <w:tc>
          <w:tcPr>
            <w:tcW w:w="1121" w:type="pct"/>
            <w:vAlign w:val="center"/>
          </w:tcPr>
          <w:p w:rsidR="00F12B72" w:rsidRPr="009F2300" w:rsidRDefault="00F12B72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АЭС – ИСП, фотометрические, люминесцентные, потенциометрические и другие </w:t>
            </w:r>
          </w:p>
        </w:tc>
        <w:tc>
          <w:tcPr>
            <w:tcW w:w="1102" w:type="pct"/>
            <w:vAlign w:val="center"/>
          </w:tcPr>
          <w:p w:rsidR="00F12B72" w:rsidRPr="00894E67" w:rsidRDefault="00F12B72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/дм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</w:tbl>
    <w:p w:rsidR="00F12B72" w:rsidRDefault="00F12B72" w:rsidP="009C19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524E" w:rsidRPr="00E656D8" w:rsidRDefault="00065BCD" w:rsidP="002752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7524E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порядок 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МСИ</w:t>
      </w:r>
    </w:p>
    <w:p w:rsidR="00752AF9" w:rsidRDefault="00752AF9" w:rsidP="00752A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крайний срок предоставления заявки на участие в программе;</w:t>
      </w:r>
    </w:p>
    <w:p w:rsidR="00752AF9" w:rsidRDefault="00752AF9" w:rsidP="00752A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31.07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формирование списка участников, заключение договоров;</w:t>
      </w:r>
    </w:p>
    <w:p w:rsidR="00752AF9" w:rsidRDefault="00752AF9" w:rsidP="00752A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31.07.2024 – 30.08.2024 – рассылка ОПК;</w:t>
      </w:r>
      <w:bookmarkStart w:id="0" w:name="_GoBack"/>
      <w:bookmarkEnd w:id="0"/>
    </w:p>
    <w:p w:rsidR="00752AF9" w:rsidRDefault="00752AF9" w:rsidP="00752A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27.09.2024 – крайний срок предоставления результатов измерений участниками МСИ;</w:t>
      </w:r>
    </w:p>
    <w:p w:rsidR="00752AF9" w:rsidRDefault="00752AF9" w:rsidP="00752A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27.09.2024 – 01.12.2024 – подготовка и выдача свидетельств и заключений участникам МСИ, подготовка отчета МСИ, публикация отчета на сайте Провайдера МСИ и передача информации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24E" w:rsidRDefault="0027524E" w:rsidP="002752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D8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6D349E" w:rsidRDefault="006D349E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данной программе реализуется </w:t>
      </w:r>
      <w:r w:rsidR="00752AF9">
        <w:rPr>
          <w:rFonts w:ascii="Times New Roman" w:hAnsi="Times New Roman" w:cs="Times New Roman"/>
          <w:sz w:val="28"/>
          <w:szCs w:val="28"/>
          <w:lang w:eastAsia="ru-RU"/>
        </w:rPr>
        <w:t xml:space="preserve">параллельная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схема проведения, при которой </w:t>
      </w:r>
      <w:r w:rsidR="00752AF9">
        <w:rPr>
          <w:rFonts w:ascii="Times New Roman" w:hAnsi="Times New Roman" w:cs="Times New Roman"/>
          <w:sz w:val="28"/>
          <w:szCs w:val="28"/>
          <w:lang w:eastAsia="ru-RU"/>
        </w:rPr>
        <w:t>ОПК направляются в лаборатории параллельно</w:t>
      </w:r>
      <w:r w:rsidR="003935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="00F52A66"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Конфиденциальность результатов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самому участнику, а также ограниченному кругу лиц-сотрудников Провайдера МСИ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5BCD" w:rsidRPr="00B222A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4" w:history="1"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</w:t>
      </w:r>
      <w:r w:rsidR="00E560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передается в </w:t>
      </w:r>
      <w:r w:rsidR="00E56061"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 w:rsidR="00E560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факте участия в МСИ аккредитованных лиц представляется в Федеральную службу по аккредитации, в соответствии с требованиями приказа Минэкономразвития № 707 от 26.10.2020.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16C" w:rsidRPr="004E764E" w:rsidRDefault="0027524E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56116C"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Правила рассмотрения жалоб и апелляций</w:t>
      </w:r>
    </w:p>
    <w:p w:rsidR="0056116C" w:rsidRPr="001A3219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sectPr w:rsidR="0056116C" w:rsidRPr="001A3219" w:rsidSect="00065BC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19"/>
    <w:rsid w:val="00065392"/>
    <w:rsid w:val="00065BCD"/>
    <w:rsid w:val="000E32D2"/>
    <w:rsid w:val="000E7523"/>
    <w:rsid w:val="001349CD"/>
    <w:rsid w:val="00165F9D"/>
    <w:rsid w:val="001A3219"/>
    <w:rsid w:val="001E725B"/>
    <w:rsid w:val="0027524E"/>
    <w:rsid w:val="00320745"/>
    <w:rsid w:val="00371D43"/>
    <w:rsid w:val="003935DB"/>
    <w:rsid w:val="003E7224"/>
    <w:rsid w:val="003F77EB"/>
    <w:rsid w:val="004B3102"/>
    <w:rsid w:val="004F6700"/>
    <w:rsid w:val="00511EA8"/>
    <w:rsid w:val="0056116C"/>
    <w:rsid w:val="0057085D"/>
    <w:rsid w:val="005E096A"/>
    <w:rsid w:val="005F7169"/>
    <w:rsid w:val="00623133"/>
    <w:rsid w:val="006A23EB"/>
    <w:rsid w:val="006B5C3C"/>
    <w:rsid w:val="006D349E"/>
    <w:rsid w:val="00724CA5"/>
    <w:rsid w:val="00752AF9"/>
    <w:rsid w:val="007833B1"/>
    <w:rsid w:val="007848BB"/>
    <w:rsid w:val="00793F3C"/>
    <w:rsid w:val="007A5960"/>
    <w:rsid w:val="007F26F5"/>
    <w:rsid w:val="00850B31"/>
    <w:rsid w:val="00864140"/>
    <w:rsid w:val="00887C88"/>
    <w:rsid w:val="00894E67"/>
    <w:rsid w:val="009004F3"/>
    <w:rsid w:val="00922230"/>
    <w:rsid w:val="009261FD"/>
    <w:rsid w:val="009C1916"/>
    <w:rsid w:val="00A216EA"/>
    <w:rsid w:val="00A23035"/>
    <w:rsid w:val="00AC6B91"/>
    <w:rsid w:val="00B37B26"/>
    <w:rsid w:val="00B62011"/>
    <w:rsid w:val="00B872A6"/>
    <w:rsid w:val="00BF4172"/>
    <w:rsid w:val="00C23F5B"/>
    <w:rsid w:val="00CE1228"/>
    <w:rsid w:val="00D23D22"/>
    <w:rsid w:val="00DA3266"/>
    <w:rsid w:val="00DE3E6E"/>
    <w:rsid w:val="00E07794"/>
    <w:rsid w:val="00E56061"/>
    <w:rsid w:val="00E656D8"/>
    <w:rsid w:val="00F12B72"/>
    <w:rsid w:val="00F36F8B"/>
    <w:rsid w:val="00F52A66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3E59"/>
  <w15:docId w15:val="{0A1059E0-0EE1-4E0C-B76D-D9332A9D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chv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Елистратова Ксения Николаевна</dc:creator>
  <cp:lastModifiedBy>Лебенкова Екатерина Евгеньевна</cp:lastModifiedBy>
  <cp:revision>3</cp:revision>
  <cp:lastPrinted>2019-12-03T08:37:00Z</cp:lastPrinted>
  <dcterms:created xsi:type="dcterms:W3CDTF">2024-02-06T07:25:00Z</dcterms:created>
  <dcterms:modified xsi:type="dcterms:W3CDTF">2024-02-06T07:27:00Z</dcterms:modified>
</cp:coreProperties>
</file>